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0940"/>
      </w:tblGrid>
      <w:tr w:rsidR="00AC2C3F" w:rsidRPr="00CE11EA" w:rsidTr="00AC2C3F">
        <w:tc>
          <w:tcPr>
            <w:tcW w:w="10940" w:type="dxa"/>
          </w:tcPr>
          <w:p w:rsidR="00AC2C3F" w:rsidRPr="00CE11EA" w:rsidRDefault="00AC2C3F" w:rsidP="00AC2C3F">
            <w:pPr>
              <w:rPr>
                <w:rFonts w:ascii="Arial" w:hAnsi="Arial" w:cs="Arial"/>
                <w:sz w:val="20"/>
                <w:szCs w:val="20"/>
              </w:rPr>
            </w:pPr>
            <w:r w:rsidRPr="00CE11EA">
              <w:rPr>
                <w:rFonts w:ascii="Arial" w:hAnsi="Arial" w:cs="Arial"/>
                <w:sz w:val="20"/>
                <w:szCs w:val="20"/>
              </w:rPr>
              <w:t>Fecha:</w:t>
            </w:r>
          </w:p>
        </w:tc>
      </w:tr>
    </w:tbl>
    <w:p w:rsidR="00024282" w:rsidRPr="00CE11EA" w:rsidRDefault="00024282" w:rsidP="00AC2C3F">
      <w:pPr>
        <w:rPr>
          <w:rFonts w:ascii="Arial" w:hAnsi="Arial" w:cs="Arial"/>
          <w:sz w:val="20"/>
          <w:szCs w:val="20"/>
        </w:rPr>
      </w:pPr>
    </w:p>
    <w:tbl>
      <w:tblPr>
        <w:tblStyle w:val="Tablaconcuadrcula"/>
        <w:tblW w:w="0" w:type="auto"/>
        <w:tblLook w:val="04A0"/>
      </w:tblPr>
      <w:tblGrid>
        <w:gridCol w:w="5470"/>
        <w:gridCol w:w="5470"/>
      </w:tblGrid>
      <w:tr w:rsidR="00AC2C3F" w:rsidRPr="00CE11EA" w:rsidTr="00AC2C3F">
        <w:tc>
          <w:tcPr>
            <w:tcW w:w="5470" w:type="dxa"/>
          </w:tcPr>
          <w:p w:rsidR="00AC2C3F" w:rsidRPr="00CE11EA" w:rsidRDefault="00AC2C3F" w:rsidP="00AC2C3F">
            <w:pPr>
              <w:rPr>
                <w:rFonts w:ascii="Arial" w:hAnsi="Arial" w:cs="Arial"/>
                <w:sz w:val="20"/>
                <w:szCs w:val="20"/>
              </w:rPr>
            </w:pPr>
            <w:r w:rsidRPr="00CE11EA">
              <w:rPr>
                <w:rFonts w:ascii="Arial" w:hAnsi="Arial" w:cs="Arial"/>
                <w:sz w:val="20"/>
                <w:szCs w:val="20"/>
              </w:rPr>
              <w:t>Nombre de Usuario</w:t>
            </w:r>
          </w:p>
        </w:tc>
        <w:tc>
          <w:tcPr>
            <w:tcW w:w="5470" w:type="dxa"/>
          </w:tcPr>
          <w:p w:rsidR="00AC2C3F" w:rsidRPr="00CE11EA" w:rsidRDefault="00AC2C3F" w:rsidP="00AC2C3F">
            <w:pPr>
              <w:rPr>
                <w:rFonts w:ascii="Arial" w:hAnsi="Arial" w:cs="Arial"/>
                <w:sz w:val="20"/>
                <w:szCs w:val="20"/>
              </w:rPr>
            </w:pPr>
            <w:r w:rsidRPr="00CE11EA">
              <w:rPr>
                <w:rFonts w:ascii="Arial" w:hAnsi="Arial" w:cs="Arial"/>
                <w:sz w:val="20"/>
                <w:szCs w:val="20"/>
              </w:rPr>
              <w:t>Expediente No.</w:t>
            </w:r>
          </w:p>
        </w:tc>
      </w:tr>
      <w:tr w:rsidR="00AC2C3F" w:rsidRPr="00CE11EA" w:rsidTr="00AC2C3F">
        <w:tc>
          <w:tcPr>
            <w:tcW w:w="5470" w:type="dxa"/>
          </w:tcPr>
          <w:p w:rsidR="00AC2C3F" w:rsidRPr="00CE11EA" w:rsidRDefault="00AC2C3F" w:rsidP="00AC2C3F">
            <w:pPr>
              <w:rPr>
                <w:rFonts w:ascii="Arial" w:hAnsi="Arial" w:cs="Arial"/>
                <w:sz w:val="20"/>
                <w:szCs w:val="20"/>
              </w:rPr>
            </w:pPr>
            <w:r w:rsidRPr="00CE11EA">
              <w:rPr>
                <w:rFonts w:ascii="Arial" w:hAnsi="Arial" w:cs="Arial"/>
                <w:sz w:val="20"/>
                <w:szCs w:val="20"/>
              </w:rPr>
              <w:t>C.C./NIT</w:t>
            </w:r>
          </w:p>
        </w:tc>
        <w:tc>
          <w:tcPr>
            <w:tcW w:w="5470" w:type="dxa"/>
          </w:tcPr>
          <w:p w:rsidR="00AC2C3F" w:rsidRPr="00CE11EA" w:rsidRDefault="00AC2C3F" w:rsidP="00AC2C3F">
            <w:pPr>
              <w:rPr>
                <w:rFonts w:ascii="Arial" w:hAnsi="Arial" w:cs="Arial"/>
                <w:sz w:val="20"/>
                <w:szCs w:val="20"/>
              </w:rPr>
            </w:pPr>
            <w:r w:rsidRPr="00CE11EA">
              <w:rPr>
                <w:rFonts w:ascii="Arial" w:hAnsi="Arial" w:cs="Arial"/>
                <w:sz w:val="20"/>
                <w:szCs w:val="20"/>
              </w:rPr>
              <w:t>Municipio</w:t>
            </w:r>
          </w:p>
        </w:tc>
      </w:tr>
      <w:tr w:rsidR="00AC2C3F" w:rsidRPr="00CE11EA" w:rsidTr="00AC2C3F">
        <w:tc>
          <w:tcPr>
            <w:tcW w:w="5470" w:type="dxa"/>
          </w:tcPr>
          <w:p w:rsidR="00AC2C3F" w:rsidRPr="00CE11EA" w:rsidRDefault="00AC2C3F" w:rsidP="00AC2C3F">
            <w:pPr>
              <w:rPr>
                <w:rFonts w:ascii="Arial" w:hAnsi="Arial" w:cs="Arial"/>
                <w:sz w:val="20"/>
                <w:szCs w:val="20"/>
              </w:rPr>
            </w:pPr>
            <w:r w:rsidRPr="00CE11EA">
              <w:rPr>
                <w:rFonts w:ascii="Arial" w:hAnsi="Arial" w:cs="Arial"/>
                <w:sz w:val="20"/>
                <w:szCs w:val="20"/>
              </w:rPr>
              <w:t xml:space="preserve">Dirección Correspondencia </w:t>
            </w:r>
          </w:p>
        </w:tc>
        <w:tc>
          <w:tcPr>
            <w:tcW w:w="5470" w:type="dxa"/>
          </w:tcPr>
          <w:p w:rsidR="00AC2C3F" w:rsidRPr="00CE11EA" w:rsidRDefault="00AC2C3F" w:rsidP="00AC2C3F">
            <w:pPr>
              <w:rPr>
                <w:rFonts w:ascii="Arial" w:hAnsi="Arial" w:cs="Arial"/>
                <w:sz w:val="20"/>
                <w:szCs w:val="20"/>
              </w:rPr>
            </w:pPr>
            <w:r w:rsidRPr="00CE11EA">
              <w:rPr>
                <w:rFonts w:ascii="Arial" w:hAnsi="Arial" w:cs="Arial"/>
                <w:sz w:val="20"/>
                <w:szCs w:val="20"/>
              </w:rPr>
              <w:t xml:space="preserve">Teléfono </w:t>
            </w:r>
          </w:p>
        </w:tc>
      </w:tr>
    </w:tbl>
    <w:p w:rsidR="00AC2C3F" w:rsidRPr="00CE11EA" w:rsidRDefault="00AC2C3F" w:rsidP="00AC2C3F">
      <w:pPr>
        <w:rPr>
          <w:rFonts w:ascii="Arial" w:hAnsi="Arial" w:cs="Arial"/>
          <w:sz w:val="20"/>
          <w:szCs w:val="20"/>
        </w:rPr>
      </w:pPr>
    </w:p>
    <w:p w:rsidR="00AC2C3F" w:rsidRPr="00CE11EA" w:rsidRDefault="00AC2C3F" w:rsidP="00AC2C3F">
      <w:pPr>
        <w:rPr>
          <w:rFonts w:ascii="Arial" w:hAnsi="Arial" w:cs="Arial"/>
          <w:sz w:val="20"/>
          <w:szCs w:val="20"/>
        </w:rPr>
      </w:pPr>
      <w:r w:rsidRPr="00CE11EA">
        <w:rPr>
          <w:rFonts w:ascii="Arial" w:hAnsi="Arial" w:cs="Arial"/>
          <w:sz w:val="20"/>
          <w:szCs w:val="20"/>
        </w:rPr>
        <w:t>UBICACIÓN DEL SERVICIO</w:t>
      </w:r>
    </w:p>
    <w:tbl>
      <w:tblPr>
        <w:tblStyle w:val="Tablaconcuadrcula"/>
        <w:tblW w:w="0" w:type="auto"/>
        <w:tblLook w:val="04A0"/>
      </w:tblPr>
      <w:tblGrid>
        <w:gridCol w:w="3646"/>
        <w:gridCol w:w="3647"/>
        <w:gridCol w:w="3647"/>
      </w:tblGrid>
      <w:tr w:rsidR="00AC2C3F" w:rsidRPr="00CE11EA" w:rsidTr="00AC2C3F">
        <w:tc>
          <w:tcPr>
            <w:tcW w:w="3646" w:type="dxa"/>
          </w:tcPr>
          <w:p w:rsidR="00AC2C3F" w:rsidRPr="00CE11EA" w:rsidRDefault="00AC2C3F" w:rsidP="00AC2C3F">
            <w:pPr>
              <w:rPr>
                <w:rFonts w:ascii="Arial" w:hAnsi="Arial" w:cs="Arial"/>
                <w:sz w:val="20"/>
                <w:szCs w:val="20"/>
              </w:rPr>
            </w:pPr>
            <w:r w:rsidRPr="00CE11EA">
              <w:rPr>
                <w:rFonts w:ascii="Arial" w:hAnsi="Arial" w:cs="Arial"/>
                <w:sz w:val="20"/>
                <w:szCs w:val="20"/>
              </w:rPr>
              <w:t>Fuente:</w:t>
            </w:r>
          </w:p>
        </w:tc>
        <w:tc>
          <w:tcPr>
            <w:tcW w:w="3647" w:type="dxa"/>
          </w:tcPr>
          <w:p w:rsidR="00AC2C3F" w:rsidRPr="00CE11EA" w:rsidRDefault="00AC2C3F" w:rsidP="00AC2C3F">
            <w:pPr>
              <w:rPr>
                <w:rFonts w:ascii="Arial" w:hAnsi="Arial" w:cs="Arial"/>
                <w:sz w:val="20"/>
                <w:szCs w:val="20"/>
              </w:rPr>
            </w:pPr>
            <w:r w:rsidRPr="00CE11EA">
              <w:rPr>
                <w:rFonts w:ascii="Arial" w:hAnsi="Arial" w:cs="Arial"/>
                <w:sz w:val="20"/>
                <w:szCs w:val="20"/>
              </w:rPr>
              <w:t>Vereda:</w:t>
            </w:r>
          </w:p>
        </w:tc>
        <w:tc>
          <w:tcPr>
            <w:tcW w:w="3647" w:type="dxa"/>
          </w:tcPr>
          <w:p w:rsidR="00AC2C3F" w:rsidRPr="00CE11EA" w:rsidRDefault="00AC2C3F" w:rsidP="00AC2C3F">
            <w:pPr>
              <w:rPr>
                <w:rFonts w:ascii="Arial" w:hAnsi="Arial" w:cs="Arial"/>
                <w:sz w:val="20"/>
                <w:szCs w:val="20"/>
              </w:rPr>
            </w:pPr>
            <w:r w:rsidRPr="00CE11EA">
              <w:rPr>
                <w:rFonts w:ascii="Arial" w:hAnsi="Arial" w:cs="Arial"/>
                <w:sz w:val="20"/>
                <w:szCs w:val="20"/>
              </w:rPr>
              <w:t>Uso:</w:t>
            </w:r>
          </w:p>
        </w:tc>
      </w:tr>
    </w:tbl>
    <w:p w:rsidR="00AC2C3F" w:rsidRPr="00CE11EA" w:rsidRDefault="00AC2C3F" w:rsidP="00AC2C3F">
      <w:pPr>
        <w:rPr>
          <w:rFonts w:ascii="Arial" w:hAnsi="Arial" w:cs="Arial"/>
          <w:sz w:val="18"/>
          <w:szCs w:val="18"/>
        </w:rPr>
      </w:pPr>
    </w:p>
    <w:tbl>
      <w:tblPr>
        <w:tblStyle w:val="Tablaconcuadrcula"/>
        <w:tblW w:w="0" w:type="auto"/>
        <w:tblLook w:val="04A0"/>
      </w:tblPr>
      <w:tblGrid>
        <w:gridCol w:w="1139"/>
        <w:gridCol w:w="2797"/>
        <w:gridCol w:w="2268"/>
        <w:gridCol w:w="2409"/>
        <w:gridCol w:w="2327"/>
      </w:tblGrid>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PERIODO</w:t>
            </w:r>
          </w:p>
        </w:tc>
        <w:tc>
          <w:tcPr>
            <w:tcW w:w="2797" w:type="dxa"/>
          </w:tcPr>
          <w:p w:rsidR="00AC2C3F" w:rsidRPr="00CE11EA" w:rsidRDefault="00AC2C3F" w:rsidP="00AC2C3F">
            <w:pPr>
              <w:rPr>
                <w:rFonts w:ascii="Arial" w:hAnsi="Arial" w:cs="Arial"/>
                <w:sz w:val="18"/>
                <w:szCs w:val="18"/>
              </w:rPr>
            </w:pPr>
            <w:r w:rsidRPr="00CE11EA">
              <w:rPr>
                <w:rFonts w:ascii="Arial" w:hAnsi="Arial" w:cs="Arial"/>
                <w:sz w:val="18"/>
                <w:szCs w:val="18"/>
              </w:rPr>
              <w:t>CAUDAL CONCESIONADO</w:t>
            </w:r>
          </w:p>
          <w:p w:rsidR="00AC2C3F" w:rsidRPr="00CE11EA" w:rsidRDefault="00AC2C3F" w:rsidP="00AC2C3F">
            <w:pPr>
              <w:jc w:val="center"/>
              <w:rPr>
                <w:rFonts w:ascii="Arial" w:hAnsi="Arial" w:cs="Arial"/>
                <w:sz w:val="18"/>
                <w:szCs w:val="18"/>
              </w:rPr>
            </w:pPr>
            <w:r w:rsidRPr="00CE11EA">
              <w:rPr>
                <w:rFonts w:ascii="Arial" w:hAnsi="Arial" w:cs="Arial"/>
                <w:sz w:val="18"/>
                <w:szCs w:val="18"/>
              </w:rPr>
              <w:t>Litros por segundo(l/s)</w:t>
            </w:r>
          </w:p>
        </w:tc>
        <w:tc>
          <w:tcPr>
            <w:tcW w:w="2268" w:type="dxa"/>
          </w:tcPr>
          <w:p w:rsidR="00AC2C3F" w:rsidRPr="00CE11EA" w:rsidRDefault="00AC2C3F" w:rsidP="00AC2C3F">
            <w:pPr>
              <w:jc w:val="center"/>
              <w:rPr>
                <w:rFonts w:ascii="Arial" w:hAnsi="Arial" w:cs="Arial"/>
                <w:sz w:val="18"/>
                <w:szCs w:val="18"/>
              </w:rPr>
            </w:pPr>
            <w:r w:rsidRPr="00CE11EA">
              <w:rPr>
                <w:rFonts w:ascii="Arial" w:hAnsi="Arial" w:cs="Arial"/>
                <w:sz w:val="18"/>
                <w:szCs w:val="18"/>
              </w:rPr>
              <w:t>CAUDAL CAPTADO</w:t>
            </w:r>
          </w:p>
          <w:p w:rsidR="00AC2C3F" w:rsidRPr="00CE11EA" w:rsidRDefault="00AC2C3F" w:rsidP="00AC2C3F">
            <w:pPr>
              <w:jc w:val="center"/>
              <w:rPr>
                <w:rFonts w:ascii="Arial" w:hAnsi="Arial" w:cs="Arial"/>
                <w:sz w:val="18"/>
                <w:szCs w:val="18"/>
              </w:rPr>
            </w:pPr>
            <w:r w:rsidRPr="00CE11EA">
              <w:rPr>
                <w:rFonts w:ascii="Arial" w:hAnsi="Arial" w:cs="Arial"/>
                <w:sz w:val="18"/>
                <w:szCs w:val="18"/>
              </w:rPr>
              <w:t>Litros por segundo (l/s)</w:t>
            </w:r>
          </w:p>
        </w:tc>
        <w:tc>
          <w:tcPr>
            <w:tcW w:w="2409" w:type="dxa"/>
          </w:tcPr>
          <w:p w:rsidR="00AC2C3F" w:rsidRPr="00CE11EA" w:rsidRDefault="00AC2C3F" w:rsidP="00AC2C3F">
            <w:pPr>
              <w:jc w:val="center"/>
              <w:rPr>
                <w:rFonts w:ascii="Arial" w:hAnsi="Arial" w:cs="Arial"/>
                <w:sz w:val="18"/>
                <w:szCs w:val="18"/>
              </w:rPr>
            </w:pPr>
            <w:r w:rsidRPr="00CE11EA">
              <w:rPr>
                <w:rFonts w:ascii="Arial" w:hAnsi="Arial" w:cs="Arial"/>
                <w:sz w:val="18"/>
                <w:szCs w:val="18"/>
              </w:rPr>
              <w:t>TIEMPO DE CONSUMO</w:t>
            </w:r>
          </w:p>
          <w:p w:rsidR="00AC2C3F" w:rsidRPr="00CE11EA" w:rsidRDefault="00AC2C3F" w:rsidP="00AC2C3F">
            <w:pPr>
              <w:jc w:val="center"/>
              <w:rPr>
                <w:rFonts w:ascii="Arial" w:hAnsi="Arial" w:cs="Arial"/>
                <w:sz w:val="18"/>
                <w:szCs w:val="18"/>
              </w:rPr>
            </w:pPr>
            <w:r w:rsidRPr="00CE11EA">
              <w:rPr>
                <w:rFonts w:ascii="Arial" w:hAnsi="Arial" w:cs="Arial"/>
                <w:sz w:val="18"/>
                <w:szCs w:val="18"/>
              </w:rPr>
              <w:t>(Días/mes)</w:t>
            </w:r>
          </w:p>
        </w:tc>
        <w:tc>
          <w:tcPr>
            <w:tcW w:w="2327" w:type="dxa"/>
          </w:tcPr>
          <w:p w:rsidR="00AC2C3F" w:rsidRPr="00CE11EA" w:rsidRDefault="00AC2C3F" w:rsidP="00AC2C3F">
            <w:pPr>
              <w:rPr>
                <w:rFonts w:ascii="Arial" w:hAnsi="Arial" w:cs="Arial"/>
                <w:sz w:val="18"/>
                <w:szCs w:val="18"/>
              </w:rPr>
            </w:pPr>
            <w:r w:rsidRPr="00CE11EA">
              <w:rPr>
                <w:rFonts w:ascii="Arial" w:hAnsi="Arial" w:cs="Arial"/>
                <w:sz w:val="18"/>
                <w:szCs w:val="18"/>
              </w:rPr>
              <w:t>TIEMPO DE CONSUMO</w:t>
            </w:r>
          </w:p>
          <w:p w:rsidR="00AC2C3F" w:rsidRPr="00CE11EA" w:rsidRDefault="00AC2C3F" w:rsidP="00AC2C3F">
            <w:pPr>
              <w:jc w:val="center"/>
              <w:rPr>
                <w:rFonts w:ascii="Arial" w:hAnsi="Arial" w:cs="Arial"/>
                <w:sz w:val="18"/>
                <w:szCs w:val="18"/>
              </w:rPr>
            </w:pPr>
            <w:r w:rsidRPr="00CE11EA">
              <w:rPr>
                <w:rFonts w:ascii="Arial" w:hAnsi="Arial" w:cs="Arial"/>
                <w:sz w:val="18"/>
                <w:szCs w:val="18"/>
              </w:rPr>
              <w:t>(horas/mes)</w:t>
            </w: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 xml:space="preserve">Enero </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Febrero</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Marzo</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Abril</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Mayo</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Junio</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Julio</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Agosto</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Septiembre</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Octubre</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Noviembre</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sz w:val="18"/>
                <w:szCs w:val="18"/>
              </w:rPr>
            </w:pPr>
            <w:r w:rsidRPr="00CE11EA">
              <w:rPr>
                <w:rFonts w:ascii="Arial" w:hAnsi="Arial" w:cs="Arial"/>
                <w:sz w:val="18"/>
                <w:szCs w:val="18"/>
              </w:rPr>
              <w:t>Diciembre</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r w:rsidR="00AC2C3F" w:rsidRPr="00CE11EA" w:rsidTr="00AC2C3F">
        <w:tc>
          <w:tcPr>
            <w:tcW w:w="1139" w:type="dxa"/>
          </w:tcPr>
          <w:p w:rsidR="00AC2C3F" w:rsidRPr="00CE11EA" w:rsidRDefault="00AC2C3F" w:rsidP="00AC2C3F">
            <w:pPr>
              <w:rPr>
                <w:rFonts w:ascii="Arial" w:hAnsi="Arial" w:cs="Arial"/>
                <w:b/>
                <w:sz w:val="18"/>
                <w:szCs w:val="18"/>
              </w:rPr>
            </w:pPr>
            <w:r w:rsidRPr="00CE11EA">
              <w:rPr>
                <w:rFonts w:ascii="Arial" w:hAnsi="Arial" w:cs="Arial"/>
                <w:b/>
                <w:sz w:val="18"/>
                <w:szCs w:val="18"/>
              </w:rPr>
              <w:t>TOTAL</w:t>
            </w:r>
          </w:p>
        </w:tc>
        <w:tc>
          <w:tcPr>
            <w:tcW w:w="2797" w:type="dxa"/>
          </w:tcPr>
          <w:p w:rsidR="00AC2C3F" w:rsidRPr="00CE11EA" w:rsidRDefault="00AC2C3F" w:rsidP="00AC2C3F">
            <w:pPr>
              <w:rPr>
                <w:rFonts w:ascii="Arial" w:hAnsi="Arial" w:cs="Arial"/>
                <w:sz w:val="18"/>
                <w:szCs w:val="18"/>
              </w:rPr>
            </w:pPr>
          </w:p>
        </w:tc>
        <w:tc>
          <w:tcPr>
            <w:tcW w:w="2268" w:type="dxa"/>
          </w:tcPr>
          <w:p w:rsidR="00AC2C3F" w:rsidRPr="00CE11EA" w:rsidRDefault="00AC2C3F" w:rsidP="00AC2C3F">
            <w:pPr>
              <w:rPr>
                <w:rFonts w:ascii="Arial" w:hAnsi="Arial" w:cs="Arial"/>
                <w:sz w:val="18"/>
                <w:szCs w:val="18"/>
              </w:rPr>
            </w:pPr>
          </w:p>
        </w:tc>
        <w:tc>
          <w:tcPr>
            <w:tcW w:w="2409" w:type="dxa"/>
          </w:tcPr>
          <w:p w:rsidR="00AC2C3F" w:rsidRPr="00CE11EA" w:rsidRDefault="00AC2C3F" w:rsidP="00AC2C3F">
            <w:pPr>
              <w:rPr>
                <w:rFonts w:ascii="Arial" w:hAnsi="Arial" w:cs="Arial"/>
                <w:sz w:val="18"/>
                <w:szCs w:val="18"/>
              </w:rPr>
            </w:pPr>
          </w:p>
        </w:tc>
        <w:tc>
          <w:tcPr>
            <w:tcW w:w="2327" w:type="dxa"/>
          </w:tcPr>
          <w:p w:rsidR="00AC2C3F" w:rsidRPr="00CE11EA" w:rsidRDefault="00AC2C3F" w:rsidP="00AC2C3F">
            <w:pPr>
              <w:rPr>
                <w:rFonts w:ascii="Arial" w:hAnsi="Arial" w:cs="Arial"/>
                <w:sz w:val="18"/>
                <w:szCs w:val="18"/>
              </w:rPr>
            </w:pPr>
          </w:p>
        </w:tc>
      </w:tr>
    </w:tbl>
    <w:p w:rsidR="00CE11EA" w:rsidRPr="00CE11EA" w:rsidRDefault="00CE11EA" w:rsidP="00AC2C3F">
      <w:pPr>
        <w:jc w:val="both"/>
        <w:rPr>
          <w:rFonts w:ascii="Arial" w:hAnsi="Arial" w:cs="Arial"/>
          <w:sz w:val="18"/>
          <w:szCs w:val="18"/>
        </w:rPr>
      </w:pPr>
    </w:p>
    <w:p w:rsidR="00AC2C3F" w:rsidRDefault="00AC2C3F" w:rsidP="00AC2C3F">
      <w:pPr>
        <w:jc w:val="both"/>
        <w:rPr>
          <w:rFonts w:ascii="Arial" w:hAnsi="Arial" w:cs="Arial"/>
          <w:sz w:val="20"/>
          <w:szCs w:val="20"/>
        </w:rPr>
      </w:pPr>
      <w:r w:rsidRPr="00CE11EA">
        <w:rPr>
          <w:rFonts w:ascii="Arial" w:hAnsi="Arial" w:cs="Arial"/>
          <w:sz w:val="20"/>
          <w:szCs w:val="20"/>
        </w:rPr>
        <w:t xml:space="preserve">Yo, ______________________________________ identificado con cédula de ciudadanía No._____________ de  _____________________ en calidad de representante legal de __________________________________ me permito presentar esta declaración de caudales consumidos en el Proyecto el cual represento, además manifiesto que la información se sustenta en caudales medidos que se encuentran disponibles para su verificación. </w:t>
      </w:r>
    </w:p>
    <w:p w:rsidR="00CE11EA" w:rsidRPr="00CE11EA" w:rsidRDefault="00CE11EA" w:rsidP="00AC2C3F">
      <w:pPr>
        <w:jc w:val="both"/>
        <w:rPr>
          <w:rFonts w:ascii="Arial" w:hAnsi="Arial" w:cs="Arial"/>
          <w:sz w:val="20"/>
          <w:szCs w:val="20"/>
        </w:rPr>
      </w:pPr>
    </w:p>
    <w:p w:rsidR="00CE11EA" w:rsidRPr="00CE11EA" w:rsidRDefault="00CE11EA" w:rsidP="00CE11EA">
      <w:pPr>
        <w:jc w:val="center"/>
        <w:rPr>
          <w:rFonts w:ascii="Arial" w:hAnsi="Arial" w:cs="Arial"/>
          <w:sz w:val="20"/>
          <w:szCs w:val="20"/>
        </w:rPr>
      </w:pPr>
      <w:r w:rsidRPr="00CE11EA">
        <w:rPr>
          <w:rFonts w:ascii="Arial" w:hAnsi="Arial" w:cs="Arial"/>
          <w:sz w:val="20"/>
          <w:szCs w:val="20"/>
        </w:rPr>
        <w:t>Firma_______________________________________________</w:t>
      </w:r>
    </w:p>
    <w:p w:rsidR="00CE11EA" w:rsidRPr="00CE11EA" w:rsidRDefault="00CE11EA" w:rsidP="00CE11EA">
      <w:pPr>
        <w:jc w:val="center"/>
        <w:rPr>
          <w:rFonts w:ascii="Arial" w:hAnsi="Arial" w:cs="Arial"/>
          <w:sz w:val="20"/>
          <w:szCs w:val="20"/>
        </w:rPr>
      </w:pPr>
      <w:r w:rsidRPr="00CE11EA">
        <w:rPr>
          <w:rFonts w:ascii="Arial" w:hAnsi="Arial" w:cs="Arial"/>
          <w:sz w:val="20"/>
          <w:szCs w:val="20"/>
        </w:rPr>
        <w:t>C.C. No</w:t>
      </w:r>
    </w:p>
    <w:p w:rsidR="00CE11EA" w:rsidRPr="00CE11EA" w:rsidRDefault="00CE11EA" w:rsidP="00CE11EA">
      <w:pPr>
        <w:jc w:val="both"/>
        <w:rPr>
          <w:rFonts w:ascii="Arial" w:hAnsi="Arial" w:cs="Arial"/>
          <w:sz w:val="20"/>
          <w:szCs w:val="20"/>
        </w:rPr>
      </w:pPr>
      <w:r w:rsidRPr="00CE11EA">
        <w:rPr>
          <w:rFonts w:ascii="Arial" w:hAnsi="Arial" w:cs="Arial"/>
          <w:sz w:val="20"/>
          <w:szCs w:val="20"/>
        </w:rPr>
        <w:t>El formula</w:t>
      </w:r>
      <w:r w:rsidR="00D57B34">
        <w:rPr>
          <w:rFonts w:ascii="Arial" w:hAnsi="Arial" w:cs="Arial"/>
          <w:sz w:val="20"/>
          <w:szCs w:val="20"/>
        </w:rPr>
        <w:t xml:space="preserve">rio </w:t>
      </w:r>
      <w:r w:rsidRPr="00CE11EA">
        <w:rPr>
          <w:rFonts w:ascii="Arial" w:hAnsi="Arial" w:cs="Arial"/>
          <w:sz w:val="20"/>
          <w:szCs w:val="20"/>
        </w:rPr>
        <w:t>de cada año</w:t>
      </w:r>
      <w:r w:rsidR="00D57B34">
        <w:rPr>
          <w:rFonts w:ascii="Arial" w:hAnsi="Arial" w:cs="Arial"/>
          <w:sz w:val="20"/>
          <w:szCs w:val="20"/>
        </w:rPr>
        <w:t xml:space="preserve"> causado</w:t>
      </w:r>
      <w:r w:rsidRPr="00CE11EA">
        <w:rPr>
          <w:rFonts w:ascii="Arial" w:hAnsi="Arial" w:cs="Arial"/>
          <w:sz w:val="20"/>
          <w:szCs w:val="20"/>
        </w:rPr>
        <w:t xml:space="preserve"> deberá ser entregado en la Subdirección de Conocimiento y Evaluación Ambiental de CORPONARIÑO – Pasto hasta el</w:t>
      </w:r>
      <w:r w:rsidR="00D57B34">
        <w:rPr>
          <w:rFonts w:ascii="Arial" w:hAnsi="Arial" w:cs="Arial"/>
          <w:sz w:val="20"/>
          <w:szCs w:val="20"/>
        </w:rPr>
        <w:t xml:space="preserve"> 15 de febrero de la vigencia siguiente.</w:t>
      </w:r>
    </w:p>
    <w:p w:rsidR="00CE11EA" w:rsidRPr="00CE11EA" w:rsidRDefault="00CE11EA" w:rsidP="00CE11EA">
      <w:pPr>
        <w:jc w:val="both"/>
        <w:rPr>
          <w:rFonts w:ascii="Arial" w:hAnsi="Arial" w:cs="Arial"/>
          <w:sz w:val="20"/>
          <w:szCs w:val="20"/>
        </w:rPr>
      </w:pPr>
      <w:r w:rsidRPr="00CE11EA">
        <w:rPr>
          <w:rFonts w:ascii="Arial" w:hAnsi="Arial" w:cs="Arial"/>
          <w:sz w:val="20"/>
          <w:szCs w:val="20"/>
        </w:rPr>
        <w:t>Aprobado mediante resolución No.554 de agosto 14 de 2007</w:t>
      </w:r>
    </w:p>
    <w:p w:rsidR="00CE11EA" w:rsidRPr="00CE11EA" w:rsidRDefault="00CE11EA" w:rsidP="00CE11EA">
      <w:pPr>
        <w:jc w:val="both"/>
        <w:rPr>
          <w:rFonts w:ascii="Arial" w:hAnsi="Arial" w:cs="Arial"/>
          <w:sz w:val="20"/>
          <w:szCs w:val="20"/>
        </w:rPr>
      </w:pPr>
      <w:r w:rsidRPr="00CE11EA">
        <w:rPr>
          <w:rFonts w:ascii="Arial" w:hAnsi="Arial" w:cs="Arial"/>
          <w:sz w:val="20"/>
          <w:szCs w:val="20"/>
        </w:rPr>
        <w:t>Espacio para uso exclusivo de CORPONARIÑO</w:t>
      </w:r>
    </w:p>
    <w:tbl>
      <w:tblPr>
        <w:tblStyle w:val="Tablaconcuadrcula"/>
        <w:tblW w:w="0" w:type="auto"/>
        <w:tblLook w:val="04A0"/>
      </w:tblPr>
      <w:tblGrid>
        <w:gridCol w:w="5470"/>
        <w:gridCol w:w="5470"/>
      </w:tblGrid>
      <w:tr w:rsidR="00CE11EA" w:rsidRPr="00CE11EA" w:rsidTr="00CE11EA">
        <w:tc>
          <w:tcPr>
            <w:tcW w:w="5470" w:type="dxa"/>
          </w:tcPr>
          <w:p w:rsidR="00CE11EA" w:rsidRPr="00CE11EA" w:rsidRDefault="00CE11EA" w:rsidP="00CE11EA">
            <w:pPr>
              <w:jc w:val="center"/>
              <w:rPr>
                <w:rFonts w:ascii="Arial" w:hAnsi="Arial" w:cs="Arial"/>
                <w:sz w:val="20"/>
                <w:szCs w:val="20"/>
              </w:rPr>
            </w:pPr>
            <w:r w:rsidRPr="00CE11EA">
              <w:rPr>
                <w:rFonts w:ascii="Arial" w:hAnsi="Arial" w:cs="Arial"/>
                <w:sz w:val="20"/>
                <w:szCs w:val="20"/>
              </w:rPr>
              <w:t>NUMERO DE RADICACION</w:t>
            </w:r>
          </w:p>
        </w:tc>
        <w:tc>
          <w:tcPr>
            <w:tcW w:w="5470" w:type="dxa"/>
          </w:tcPr>
          <w:p w:rsidR="00CE11EA" w:rsidRPr="00CE11EA" w:rsidRDefault="00CE11EA" w:rsidP="00CE11EA">
            <w:pPr>
              <w:jc w:val="center"/>
              <w:rPr>
                <w:rFonts w:ascii="Arial" w:hAnsi="Arial" w:cs="Arial"/>
                <w:sz w:val="20"/>
                <w:szCs w:val="20"/>
              </w:rPr>
            </w:pPr>
            <w:r w:rsidRPr="00CE11EA">
              <w:rPr>
                <w:rFonts w:ascii="Arial" w:hAnsi="Arial" w:cs="Arial"/>
                <w:sz w:val="20"/>
                <w:szCs w:val="20"/>
              </w:rPr>
              <w:t>FECHA DE RADCACION</w:t>
            </w:r>
          </w:p>
        </w:tc>
      </w:tr>
      <w:tr w:rsidR="00CE11EA" w:rsidRPr="00CE11EA" w:rsidTr="00CE11EA">
        <w:tc>
          <w:tcPr>
            <w:tcW w:w="5470" w:type="dxa"/>
          </w:tcPr>
          <w:p w:rsidR="00CE11EA" w:rsidRPr="00CE11EA" w:rsidRDefault="00CE11EA" w:rsidP="00CE11EA">
            <w:pPr>
              <w:jc w:val="both"/>
              <w:rPr>
                <w:rFonts w:ascii="Arial" w:hAnsi="Arial" w:cs="Arial"/>
                <w:sz w:val="20"/>
                <w:szCs w:val="20"/>
              </w:rPr>
            </w:pPr>
          </w:p>
        </w:tc>
        <w:tc>
          <w:tcPr>
            <w:tcW w:w="5470" w:type="dxa"/>
          </w:tcPr>
          <w:p w:rsidR="00CE11EA" w:rsidRDefault="00CE11EA" w:rsidP="00CE11EA">
            <w:pPr>
              <w:jc w:val="both"/>
              <w:rPr>
                <w:rFonts w:ascii="Arial" w:hAnsi="Arial" w:cs="Arial"/>
                <w:sz w:val="20"/>
                <w:szCs w:val="20"/>
              </w:rPr>
            </w:pPr>
          </w:p>
          <w:p w:rsidR="00CE11EA" w:rsidRPr="00CE11EA" w:rsidRDefault="00CE11EA" w:rsidP="00CE11EA">
            <w:pPr>
              <w:jc w:val="both"/>
              <w:rPr>
                <w:rFonts w:ascii="Arial" w:hAnsi="Arial" w:cs="Arial"/>
                <w:sz w:val="20"/>
                <w:szCs w:val="20"/>
              </w:rPr>
            </w:pPr>
          </w:p>
        </w:tc>
      </w:tr>
    </w:tbl>
    <w:p w:rsidR="00CE11EA" w:rsidRPr="00AC2C3F" w:rsidRDefault="00CE11EA" w:rsidP="00CE11EA">
      <w:pPr>
        <w:jc w:val="both"/>
        <w:rPr>
          <w:rFonts w:ascii="Arial" w:hAnsi="Arial" w:cs="Arial"/>
        </w:rPr>
      </w:pPr>
    </w:p>
    <w:sectPr w:rsidR="00CE11EA" w:rsidRPr="00AC2C3F" w:rsidSect="00811E44">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AB" w:rsidRDefault="00005AAB" w:rsidP="00811E44">
      <w:pPr>
        <w:spacing w:after="0" w:line="240" w:lineRule="auto"/>
      </w:pPr>
      <w:r>
        <w:separator/>
      </w:r>
    </w:p>
  </w:endnote>
  <w:endnote w:type="continuationSeparator" w:id="0">
    <w:p w:rsidR="00005AAB" w:rsidRDefault="00005AAB" w:rsidP="00811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8"/>
      <w:gridCol w:w="2693"/>
      <w:gridCol w:w="3421"/>
    </w:tblGrid>
    <w:tr w:rsidR="00CE11EA" w:rsidRPr="00732BFD" w:rsidTr="0032314E">
      <w:trPr>
        <w:trHeight w:val="277"/>
      </w:trPr>
      <w:tc>
        <w:tcPr>
          <w:tcW w:w="4678" w:type="dxa"/>
        </w:tcPr>
        <w:p w:rsidR="00CE11EA" w:rsidRPr="005E33F3" w:rsidRDefault="00CE11EA" w:rsidP="00CE11EA">
          <w:pPr>
            <w:pStyle w:val="Piedepgina"/>
            <w:jc w:val="both"/>
            <w:rPr>
              <w:rFonts w:ascii="Arial" w:hAnsi="Arial" w:cs="Arial"/>
              <w:sz w:val="16"/>
              <w:szCs w:val="16"/>
            </w:rPr>
          </w:pPr>
          <w:r w:rsidRPr="005E33F3">
            <w:rPr>
              <w:rFonts w:ascii="Arial" w:hAnsi="Arial" w:cs="Arial"/>
              <w:sz w:val="16"/>
              <w:szCs w:val="16"/>
            </w:rPr>
            <w:t>Proyect</w:t>
          </w:r>
          <w:r>
            <w:rPr>
              <w:rFonts w:ascii="Arial" w:hAnsi="Arial" w:cs="Arial"/>
              <w:sz w:val="16"/>
              <w:szCs w:val="16"/>
            </w:rPr>
            <w:t>ó</w:t>
          </w:r>
          <w:r w:rsidRPr="005E33F3">
            <w:rPr>
              <w:rFonts w:ascii="Arial" w:hAnsi="Arial" w:cs="Arial"/>
              <w:sz w:val="16"/>
              <w:szCs w:val="16"/>
            </w:rPr>
            <w:t xml:space="preserve">: Equipo  Licencias, Permisos y Autorizaciones Ambientales </w:t>
          </w:r>
        </w:p>
      </w:tc>
      <w:tc>
        <w:tcPr>
          <w:tcW w:w="2693" w:type="dxa"/>
        </w:tcPr>
        <w:p w:rsidR="00CE11EA" w:rsidRPr="005E33F3" w:rsidRDefault="00CE11EA" w:rsidP="0032314E">
          <w:pPr>
            <w:pStyle w:val="Piedepgina"/>
            <w:rPr>
              <w:rFonts w:ascii="Arial" w:hAnsi="Arial" w:cs="Arial"/>
              <w:sz w:val="16"/>
              <w:szCs w:val="16"/>
            </w:rPr>
          </w:pPr>
          <w:r w:rsidRPr="005E33F3">
            <w:rPr>
              <w:rFonts w:ascii="Arial" w:hAnsi="Arial" w:cs="Arial"/>
              <w:sz w:val="16"/>
              <w:szCs w:val="16"/>
            </w:rPr>
            <w:t>Revisó</w:t>
          </w:r>
          <w:r>
            <w:rPr>
              <w:rFonts w:ascii="Arial" w:hAnsi="Arial" w:cs="Arial"/>
              <w:sz w:val="16"/>
              <w:szCs w:val="16"/>
            </w:rPr>
            <w:t xml:space="preserve">: Profesional Universitario </w:t>
          </w:r>
        </w:p>
      </w:tc>
      <w:tc>
        <w:tcPr>
          <w:tcW w:w="3421" w:type="dxa"/>
        </w:tcPr>
        <w:p w:rsidR="00CE11EA" w:rsidRPr="005E33F3" w:rsidRDefault="00CE11EA" w:rsidP="0032314E">
          <w:pPr>
            <w:pStyle w:val="Piedepgina"/>
            <w:jc w:val="both"/>
            <w:rPr>
              <w:rFonts w:ascii="Arial" w:hAnsi="Arial" w:cs="Arial"/>
              <w:sz w:val="16"/>
              <w:szCs w:val="16"/>
            </w:rPr>
          </w:pPr>
          <w:r>
            <w:rPr>
              <w:rFonts w:ascii="Arial" w:hAnsi="Arial" w:cs="Arial"/>
              <w:sz w:val="16"/>
              <w:szCs w:val="16"/>
            </w:rPr>
            <w:t>Aprobó: Subdirector (a) de Conocimiento y Evaluación Ambiental</w:t>
          </w:r>
        </w:p>
      </w:tc>
    </w:tr>
  </w:tbl>
  <w:p w:rsidR="00CE11EA" w:rsidRDefault="00CE11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AB" w:rsidRDefault="00005AAB" w:rsidP="00811E44">
      <w:pPr>
        <w:spacing w:after="0" w:line="240" w:lineRule="auto"/>
      </w:pPr>
      <w:r>
        <w:separator/>
      </w:r>
    </w:p>
  </w:footnote>
  <w:footnote w:type="continuationSeparator" w:id="0">
    <w:p w:rsidR="00005AAB" w:rsidRDefault="00005AAB" w:rsidP="00811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5245"/>
      <w:gridCol w:w="1701"/>
      <w:gridCol w:w="1772"/>
    </w:tblGrid>
    <w:tr w:rsidR="00811E44" w:rsidRPr="00300EDD" w:rsidTr="00CE11EA">
      <w:trPr>
        <w:cantSplit/>
        <w:trHeight w:val="281"/>
      </w:trPr>
      <w:tc>
        <w:tcPr>
          <w:tcW w:w="2055" w:type="dxa"/>
          <w:vMerge w:val="restart"/>
        </w:tcPr>
        <w:p w:rsidR="00811E44" w:rsidRPr="00300EDD" w:rsidRDefault="00811E44" w:rsidP="00811E44">
          <w:pPr>
            <w:pStyle w:val="Encabezado"/>
            <w:rPr>
              <w:sz w:val="20"/>
            </w:rPr>
          </w:pPr>
          <w:r>
            <w:rPr>
              <w:noProof/>
              <w:sz w:val="20"/>
              <w:lang w:eastAsia="es-CO"/>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191770</wp:posOffset>
                </wp:positionV>
                <wp:extent cx="1165225" cy="438150"/>
                <wp:effectExtent l="19050" t="0" r="0" b="0"/>
                <wp:wrapSquare wrapText="bothSides"/>
                <wp:docPr id="1" name="Imagen 6" descr="C:\Users\Planeacion\AppData\Local\Microsoft\Windows\Temporary Internet Files\Low\Content.IE5\O47KF78I\logocor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Planeacion\AppData\Local\Microsoft\Windows\Temporary Internet Files\Low\Content.IE5\O47KF78I\logocorpo[1].jpg"/>
                        <pic:cNvPicPr>
                          <a:picLocks noChangeAspect="1" noChangeArrowheads="1"/>
                        </pic:cNvPicPr>
                      </pic:nvPicPr>
                      <pic:blipFill>
                        <a:blip r:embed="rId1"/>
                        <a:srcRect/>
                        <a:stretch>
                          <a:fillRect/>
                        </a:stretch>
                      </pic:blipFill>
                      <pic:spPr bwMode="auto">
                        <a:xfrm>
                          <a:off x="0" y="0"/>
                          <a:ext cx="1165225" cy="438150"/>
                        </a:xfrm>
                        <a:prstGeom prst="rect">
                          <a:avLst/>
                        </a:prstGeom>
                        <a:noFill/>
                        <a:ln w="9525">
                          <a:noFill/>
                          <a:miter lim="800000"/>
                          <a:headEnd/>
                          <a:tailEnd/>
                        </a:ln>
                      </pic:spPr>
                    </pic:pic>
                  </a:graphicData>
                </a:graphic>
              </wp:anchor>
            </w:drawing>
          </w:r>
        </w:p>
      </w:tc>
      <w:tc>
        <w:tcPr>
          <w:tcW w:w="5245" w:type="dxa"/>
          <w:vAlign w:val="center"/>
        </w:tcPr>
        <w:p w:rsidR="00811E44" w:rsidRPr="00CE11EA" w:rsidRDefault="00811E44" w:rsidP="00811E44">
          <w:pPr>
            <w:tabs>
              <w:tab w:val="center" w:pos="4252"/>
              <w:tab w:val="right" w:pos="8504"/>
            </w:tabs>
            <w:autoSpaceDE w:val="0"/>
            <w:autoSpaceDN w:val="0"/>
            <w:adjustRightInd w:val="0"/>
            <w:spacing w:after="0" w:line="240" w:lineRule="auto"/>
            <w:jc w:val="center"/>
            <w:rPr>
              <w:rFonts w:ascii="Arial" w:hAnsi="Arial"/>
              <w:sz w:val="20"/>
              <w:szCs w:val="20"/>
            </w:rPr>
          </w:pPr>
          <w:r w:rsidRPr="00CE11EA">
            <w:rPr>
              <w:rFonts w:ascii="Arial" w:hAnsi="Arial"/>
              <w:sz w:val="20"/>
              <w:szCs w:val="20"/>
            </w:rPr>
            <w:t>CORPORACION AUTONOMA REGIONAL DE NARIÑO</w:t>
          </w:r>
        </w:p>
      </w:tc>
      <w:tc>
        <w:tcPr>
          <w:tcW w:w="3473" w:type="dxa"/>
          <w:gridSpan w:val="2"/>
          <w:vAlign w:val="center"/>
        </w:tcPr>
        <w:p w:rsidR="00811E44" w:rsidRPr="00CE11EA" w:rsidRDefault="00CE11EA" w:rsidP="00CE11EA">
          <w:pPr>
            <w:pStyle w:val="Encabezado"/>
            <w:jc w:val="center"/>
            <w:rPr>
              <w:rFonts w:ascii="Arial" w:hAnsi="Arial"/>
              <w:sz w:val="20"/>
            </w:rPr>
          </w:pPr>
          <w:r w:rsidRPr="00CE11EA">
            <w:rPr>
              <w:rFonts w:ascii="Arial" w:hAnsi="Arial"/>
              <w:sz w:val="20"/>
            </w:rPr>
            <w:t>Versión: 02</w:t>
          </w:r>
        </w:p>
      </w:tc>
    </w:tr>
    <w:tr w:rsidR="00CE11EA" w:rsidRPr="00300EDD" w:rsidTr="00CE11EA">
      <w:trPr>
        <w:cantSplit/>
        <w:trHeight w:val="274"/>
      </w:trPr>
      <w:tc>
        <w:tcPr>
          <w:tcW w:w="2055" w:type="dxa"/>
          <w:vMerge/>
        </w:tcPr>
        <w:p w:rsidR="00CE11EA" w:rsidRPr="00300EDD" w:rsidRDefault="00CE11EA" w:rsidP="00811E44">
          <w:pPr>
            <w:pStyle w:val="Encabezado"/>
            <w:rPr>
              <w:sz w:val="20"/>
            </w:rPr>
          </w:pPr>
        </w:p>
      </w:tc>
      <w:tc>
        <w:tcPr>
          <w:tcW w:w="5245" w:type="dxa"/>
          <w:vMerge w:val="restart"/>
        </w:tcPr>
        <w:p w:rsidR="00CE11EA" w:rsidRPr="00D60396" w:rsidRDefault="00CE11EA" w:rsidP="00811E44">
          <w:pPr>
            <w:tabs>
              <w:tab w:val="center" w:pos="4252"/>
              <w:tab w:val="right" w:pos="8504"/>
            </w:tabs>
            <w:autoSpaceDE w:val="0"/>
            <w:autoSpaceDN w:val="0"/>
            <w:adjustRightInd w:val="0"/>
            <w:spacing w:after="0" w:line="240" w:lineRule="auto"/>
            <w:jc w:val="center"/>
            <w:rPr>
              <w:rFonts w:ascii="Arial" w:hAnsi="Arial" w:cs="Arial"/>
              <w:b/>
              <w:sz w:val="20"/>
              <w:szCs w:val="20"/>
            </w:rPr>
          </w:pPr>
        </w:p>
        <w:p w:rsidR="00CE11EA" w:rsidRPr="00CE11EA" w:rsidRDefault="00D57B34" w:rsidP="00811E44">
          <w:pPr>
            <w:tabs>
              <w:tab w:val="center" w:pos="4252"/>
              <w:tab w:val="right" w:pos="8504"/>
            </w:tabs>
            <w:autoSpaceDE w:val="0"/>
            <w:autoSpaceDN w:val="0"/>
            <w:adjustRightInd w:val="0"/>
            <w:spacing w:after="0" w:line="240" w:lineRule="auto"/>
            <w:jc w:val="center"/>
            <w:rPr>
              <w:rFonts w:ascii="Arial" w:hAnsi="Arial" w:cs="Arial"/>
              <w:b/>
            </w:rPr>
          </w:pPr>
          <w:r>
            <w:rPr>
              <w:rFonts w:ascii="Arial" w:hAnsi="Arial" w:cs="Arial"/>
              <w:b/>
            </w:rPr>
            <w:t>FORMULARIO DE AUTO</w:t>
          </w:r>
          <w:r w:rsidR="00CE11EA" w:rsidRPr="00CE11EA">
            <w:rPr>
              <w:rFonts w:ascii="Arial" w:hAnsi="Arial" w:cs="Arial"/>
              <w:b/>
            </w:rPr>
            <w:t>DECLARACIÓN DE VOLUMEN DE AGUA CAPTADA Y VERTIDA</w:t>
          </w:r>
        </w:p>
      </w:tc>
      <w:tc>
        <w:tcPr>
          <w:tcW w:w="1701" w:type="dxa"/>
          <w:vAlign w:val="center"/>
        </w:tcPr>
        <w:p w:rsidR="00CE11EA" w:rsidRPr="008F3D84" w:rsidRDefault="00CE11EA" w:rsidP="0032314E">
          <w:pPr>
            <w:pStyle w:val="Encabezado"/>
            <w:rPr>
              <w:rFonts w:ascii="Arial" w:hAnsi="Arial"/>
              <w:sz w:val="20"/>
              <w:szCs w:val="20"/>
            </w:rPr>
          </w:pPr>
          <w:r w:rsidRPr="0029369C">
            <w:rPr>
              <w:rFonts w:ascii="Arial" w:hAnsi="Arial" w:cs="Arial"/>
              <w:sz w:val="20"/>
              <w:szCs w:val="20"/>
            </w:rPr>
            <w:t xml:space="preserve">Página: </w:t>
          </w:r>
          <w:r w:rsidR="00A978CA" w:rsidRPr="0029369C">
            <w:rPr>
              <w:rFonts w:ascii="Arial" w:hAnsi="Arial" w:cs="Arial"/>
              <w:sz w:val="20"/>
              <w:szCs w:val="20"/>
            </w:rPr>
            <w:fldChar w:fldCharType="begin"/>
          </w:r>
          <w:r w:rsidRPr="0029369C">
            <w:rPr>
              <w:rFonts w:ascii="Arial" w:hAnsi="Arial" w:cs="Arial"/>
              <w:sz w:val="20"/>
              <w:szCs w:val="20"/>
            </w:rPr>
            <w:instrText>PAGE</w:instrText>
          </w:r>
          <w:r w:rsidR="00A978CA" w:rsidRPr="0029369C">
            <w:rPr>
              <w:rFonts w:ascii="Arial" w:hAnsi="Arial" w:cs="Arial"/>
              <w:sz w:val="20"/>
              <w:szCs w:val="20"/>
            </w:rPr>
            <w:fldChar w:fldCharType="separate"/>
          </w:r>
          <w:r w:rsidR="00005AAB">
            <w:rPr>
              <w:rFonts w:ascii="Arial" w:hAnsi="Arial" w:cs="Arial"/>
              <w:noProof/>
              <w:sz w:val="20"/>
              <w:szCs w:val="20"/>
            </w:rPr>
            <w:t>1</w:t>
          </w:r>
          <w:r w:rsidR="00A978CA" w:rsidRPr="0029369C">
            <w:rPr>
              <w:rFonts w:ascii="Arial" w:hAnsi="Arial" w:cs="Arial"/>
              <w:sz w:val="20"/>
              <w:szCs w:val="20"/>
            </w:rPr>
            <w:fldChar w:fldCharType="end"/>
          </w:r>
          <w:r w:rsidRPr="0029369C">
            <w:rPr>
              <w:rFonts w:ascii="Arial" w:hAnsi="Arial" w:cs="Arial"/>
              <w:sz w:val="20"/>
              <w:szCs w:val="20"/>
            </w:rPr>
            <w:t xml:space="preserve"> de </w:t>
          </w:r>
          <w:r w:rsidR="00A978CA" w:rsidRPr="0029369C">
            <w:rPr>
              <w:rFonts w:ascii="Arial" w:hAnsi="Arial" w:cs="Arial"/>
              <w:sz w:val="20"/>
              <w:szCs w:val="20"/>
            </w:rPr>
            <w:fldChar w:fldCharType="begin"/>
          </w:r>
          <w:r w:rsidRPr="0029369C">
            <w:rPr>
              <w:rFonts w:ascii="Arial" w:hAnsi="Arial" w:cs="Arial"/>
              <w:sz w:val="20"/>
              <w:szCs w:val="20"/>
            </w:rPr>
            <w:instrText>NUMPAGES</w:instrText>
          </w:r>
          <w:r w:rsidR="00A978CA" w:rsidRPr="0029369C">
            <w:rPr>
              <w:rFonts w:ascii="Arial" w:hAnsi="Arial" w:cs="Arial"/>
              <w:sz w:val="20"/>
              <w:szCs w:val="20"/>
            </w:rPr>
            <w:fldChar w:fldCharType="separate"/>
          </w:r>
          <w:r w:rsidR="00005AAB">
            <w:rPr>
              <w:rFonts w:ascii="Arial" w:hAnsi="Arial" w:cs="Arial"/>
              <w:noProof/>
              <w:sz w:val="20"/>
              <w:szCs w:val="20"/>
            </w:rPr>
            <w:t>1</w:t>
          </w:r>
          <w:r w:rsidR="00A978CA" w:rsidRPr="0029369C">
            <w:rPr>
              <w:rFonts w:ascii="Arial" w:hAnsi="Arial" w:cs="Arial"/>
              <w:sz w:val="20"/>
              <w:szCs w:val="20"/>
            </w:rPr>
            <w:fldChar w:fldCharType="end"/>
          </w:r>
        </w:p>
      </w:tc>
      <w:tc>
        <w:tcPr>
          <w:tcW w:w="1772" w:type="dxa"/>
          <w:vAlign w:val="center"/>
        </w:tcPr>
        <w:p w:rsidR="00CE11EA" w:rsidRPr="008F3D84" w:rsidRDefault="00CE11EA" w:rsidP="00CE11EA">
          <w:pPr>
            <w:pStyle w:val="Encabezado"/>
            <w:rPr>
              <w:rFonts w:ascii="Arial" w:hAnsi="Arial"/>
              <w:sz w:val="20"/>
              <w:szCs w:val="20"/>
            </w:rPr>
          </w:pPr>
          <w:r>
            <w:rPr>
              <w:rFonts w:ascii="Arial" w:hAnsi="Arial" w:cs="Arial"/>
              <w:sz w:val="20"/>
              <w:szCs w:val="20"/>
            </w:rPr>
            <w:t>Fecha:10/01/2013</w:t>
          </w:r>
        </w:p>
      </w:tc>
    </w:tr>
    <w:tr w:rsidR="00811E44" w:rsidRPr="00300EDD" w:rsidTr="00CE11EA">
      <w:trPr>
        <w:cantSplit/>
        <w:trHeight w:val="222"/>
      </w:trPr>
      <w:tc>
        <w:tcPr>
          <w:tcW w:w="2055" w:type="dxa"/>
          <w:vMerge/>
        </w:tcPr>
        <w:p w:rsidR="00811E44" w:rsidRPr="00300EDD" w:rsidRDefault="00811E44" w:rsidP="00811E44">
          <w:pPr>
            <w:pStyle w:val="Encabezado"/>
            <w:rPr>
              <w:sz w:val="20"/>
            </w:rPr>
          </w:pPr>
        </w:p>
      </w:tc>
      <w:tc>
        <w:tcPr>
          <w:tcW w:w="5245" w:type="dxa"/>
          <w:vMerge/>
        </w:tcPr>
        <w:p w:rsidR="00811E44" w:rsidRPr="00D60396" w:rsidRDefault="00811E44" w:rsidP="00811E44">
          <w:pPr>
            <w:pStyle w:val="Encabezado"/>
            <w:rPr>
              <w:sz w:val="20"/>
              <w:szCs w:val="20"/>
            </w:rPr>
          </w:pPr>
        </w:p>
      </w:tc>
      <w:tc>
        <w:tcPr>
          <w:tcW w:w="3473" w:type="dxa"/>
          <w:gridSpan w:val="2"/>
          <w:vAlign w:val="center"/>
        </w:tcPr>
        <w:p w:rsidR="00811E44" w:rsidRPr="00CE11EA" w:rsidRDefault="00CE11EA" w:rsidP="00CE11EA">
          <w:pPr>
            <w:pStyle w:val="Encabezado"/>
            <w:jc w:val="both"/>
            <w:rPr>
              <w:rFonts w:ascii="Arial" w:hAnsi="Arial"/>
              <w:sz w:val="20"/>
            </w:rPr>
          </w:pPr>
          <w:r w:rsidRPr="000871DD">
            <w:rPr>
              <w:rFonts w:ascii="Arial" w:hAnsi="Arial" w:cs="Arial"/>
              <w:sz w:val="20"/>
              <w:szCs w:val="20"/>
            </w:rPr>
            <w:t>Responsable:</w:t>
          </w:r>
          <w:r>
            <w:rPr>
              <w:rFonts w:ascii="Arial" w:hAnsi="Arial" w:cs="Arial"/>
              <w:sz w:val="20"/>
              <w:szCs w:val="20"/>
            </w:rPr>
            <w:t xml:space="preserve"> Subdirector(a) de Conocimiento y Evaluación Ambiental</w:t>
          </w:r>
        </w:p>
      </w:tc>
    </w:tr>
  </w:tbl>
  <w:p w:rsidR="00811E44" w:rsidRDefault="00811E44" w:rsidP="00811E4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1"/>
    <w:footnote w:id="0"/>
  </w:footnotePr>
  <w:endnotePr>
    <w:endnote w:id="-1"/>
    <w:endnote w:id="0"/>
  </w:endnotePr>
  <w:compat/>
  <w:rsids>
    <w:rsidRoot w:val="00811E44"/>
    <w:rsid w:val="00005AAB"/>
    <w:rsid w:val="00024282"/>
    <w:rsid w:val="000572B5"/>
    <w:rsid w:val="0015528C"/>
    <w:rsid w:val="002D11EF"/>
    <w:rsid w:val="003F6F25"/>
    <w:rsid w:val="00516E53"/>
    <w:rsid w:val="0061534C"/>
    <w:rsid w:val="00811E44"/>
    <w:rsid w:val="009715B2"/>
    <w:rsid w:val="009778B5"/>
    <w:rsid w:val="00A83212"/>
    <w:rsid w:val="00A978CA"/>
    <w:rsid w:val="00AA4E08"/>
    <w:rsid w:val="00AC2C3F"/>
    <w:rsid w:val="00AD277E"/>
    <w:rsid w:val="00C71D8F"/>
    <w:rsid w:val="00CA153A"/>
    <w:rsid w:val="00CE11EA"/>
    <w:rsid w:val="00D57B34"/>
    <w:rsid w:val="00DC13A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E44"/>
  </w:style>
  <w:style w:type="paragraph" w:styleId="Piedepgina">
    <w:name w:val="footer"/>
    <w:basedOn w:val="Normal"/>
    <w:link w:val="PiedepginaCar"/>
    <w:unhideWhenUsed/>
    <w:rsid w:val="00811E44"/>
    <w:pPr>
      <w:tabs>
        <w:tab w:val="center" w:pos="4419"/>
        <w:tab w:val="right" w:pos="8838"/>
      </w:tabs>
      <w:spacing w:after="0" w:line="240" w:lineRule="auto"/>
    </w:pPr>
  </w:style>
  <w:style w:type="character" w:customStyle="1" w:styleId="PiedepginaCar">
    <w:name w:val="Pie de página Car"/>
    <w:basedOn w:val="Fuentedeprrafopredeter"/>
    <w:link w:val="Piedepgina"/>
    <w:rsid w:val="00811E44"/>
  </w:style>
  <w:style w:type="paragraph" w:styleId="Textodeglobo">
    <w:name w:val="Balloon Text"/>
    <w:basedOn w:val="Normal"/>
    <w:link w:val="TextodegloboCar"/>
    <w:uiPriority w:val="99"/>
    <w:semiHidden/>
    <w:unhideWhenUsed/>
    <w:rsid w:val="00811E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E44"/>
    <w:rPr>
      <w:rFonts w:ascii="Tahoma" w:hAnsi="Tahoma" w:cs="Tahoma"/>
      <w:sz w:val="16"/>
      <w:szCs w:val="16"/>
    </w:rPr>
  </w:style>
  <w:style w:type="table" w:styleId="Tablaconcuadrcula">
    <w:name w:val="Table Grid"/>
    <w:basedOn w:val="Tablanormal"/>
    <w:uiPriority w:val="59"/>
    <w:rsid w:val="00AC2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66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8ED8-EF2E-4C7D-8A25-56E69710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sanra ximena vargas meza</dc:creator>
  <cp:lastModifiedBy>MILENA</cp:lastModifiedBy>
  <cp:revision>4</cp:revision>
  <dcterms:created xsi:type="dcterms:W3CDTF">2010-01-27T14:00:00Z</dcterms:created>
  <dcterms:modified xsi:type="dcterms:W3CDTF">2013-01-14T17:06:00Z</dcterms:modified>
</cp:coreProperties>
</file>